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30" w:rsidRDefault="00295430" w:rsidP="00295430">
      <w:pPr>
        <w:spacing w:line="500" w:lineRule="exact"/>
        <w:jc w:val="left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8"/>
          <w:szCs w:val="28"/>
        </w:rPr>
        <w:t>SOR</w:t>
      </w:r>
      <w:r>
        <w:rPr>
          <w:rFonts w:ascii="宋体" w:hAnsi="宋体" w:hint="eastAsia"/>
          <w:spacing w:val="2"/>
          <w:sz w:val="28"/>
          <w:szCs w:val="28"/>
        </w:rPr>
        <w:t>-</w:t>
      </w:r>
      <w:r>
        <w:rPr>
          <w:rFonts w:ascii="宋体" w:hAnsi="宋体" w:hint="eastAsia"/>
          <w:color w:val="000000"/>
          <w:sz w:val="28"/>
          <w:szCs w:val="28"/>
        </w:rPr>
        <w:t>PV</w:t>
      </w:r>
      <w:r>
        <w:rPr>
          <w:rFonts w:ascii="宋体" w:hAnsi="宋体" w:hint="eastAsia"/>
          <w:spacing w:val="2"/>
          <w:sz w:val="28"/>
          <w:szCs w:val="28"/>
        </w:rPr>
        <w:t>-0003                               REV.O0(2024.07.01)1/1</w:t>
      </w:r>
    </w:p>
    <w:p w:rsidR="00295430" w:rsidRPr="000A347F" w:rsidRDefault="00295430" w:rsidP="00295430">
      <w:pPr>
        <w:spacing w:line="500" w:lineRule="exact"/>
        <w:jc w:val="center"/>
        <w:rPr>
          <w:b/>
          <w:color w:val="000000"/>
          <w:kern w:val="0"/>
          <w:sz w:val="36"/>
          <w:szCs w:val="36"/>
        </w:rPr>
      </w:pPr>
      <w:r w:rsidRPr="000A347F">
        <w:rPr>
          <w:rFonts w:hint="eastAsia"/>
          <w:b/>
          <w:color w:val="000000"/>
          <w:kern w:val="0"/>
          <w:sz w:val="36"/>
          <w:szCs w:val="36"/>
        </w:rPr>
        <w:t>疑似</w:t>
      </w:r>
      <w:r w:rsidRPr="000A347F">
        <w:rPr>
          <w:b/>
          <w:color w:val="000000"/>
          <w:kern w:val="0"/>
          <w:sz w:val="36"/>
          <w:szCs w:val="36"/>
        </w:rPr>
        <w:t>药品不良反应信息收集表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0"/>
        <w:gridCol w:w="146"/>
        <w:gridCol w:w="4812"/>
      </w:tblGrid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患者姓名：</w:t>
            </w: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性别：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出生日期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年龄：</w:t>
            </w: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患者联系方式：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发生地区：</w:t>
            </w: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医疗机构：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怀疑药品信息（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）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通用名称：</w:t>
            </w: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批准文号：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剂型：</w:t>
            </w: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规格：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怀疑药品信息（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）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怀疑药品信息（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）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并用药品信息（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）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并用药品信息（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454"/>
          <w:jc w:val="center"/>
        </w:trPr>
        <w:tc>
          <w:tcPr>
            <w:tcW w:w="2425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978"/>
          <w:jc w:val="center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药物不良反应发生过程描述（可附上附件，病例、检验报告等）：</w:t>
            </w:r>
          </w:p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95430" w:rsidTr="00B70BAC">
        <w:trPr>
          <w:trHeight w:val="510"/>
          <w:jc w:val="center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不良反应名称：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501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初始报告人姓名</w:t>
            </w:r>
          </w:p>
        </w:tc>
        <w:tc>
          <w:tcPr>
            <w:tcW w:w="2499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初始报告人职业</w:t>
            </w:r>
          </w:p>
        </w:tc>
      </w:tr>
      <w:tr w:rsidR="00295430" w:rsidTr="00B70BAC">
        <w:trPr>
          <w:trHeight w:val="454"/>
          <w:jc w:val="center"/>
        </w:trPr>
        <w:tc>
          <w:tcPr>
            <w:tcW w:w="2501" w:type="pct"/>
            <w:gridSpan w:val="2"/>
            <w:vAlign w:val="center"/>
          </w:tcPr>
          <w:p w:rsidR="00295430" w:rsidRDefault="003C7B1E" w:rsidP="00B70BAC">
            <w:pPr>
              <w:spacing w:line="360" w:lineRule="auto"/>
              <w:rPr>
                <w:color w:val="000000"/>
                <w:szCs w:val="21"/>
              </w:rPr>
            </w:pPr>
            <w:r w:rsidRPr="003C7B1E">
              <w:rPr>
                <w:rFonts w:hint="eastAsia"/>
                <w:color w:val="000000"/>
                <w:szCs w:val="21"/>
              </w:rPr>
              <w:t>初始</w:t>
            </w:r>
            <w:bookmarkStart w:id="0" w:name="_GoBack"/>
            <w:bookmarkEnd w:id="0"/>
            <w:r w:rsidR="00295430">
              <w:rPr>
                <w:color w:val="000000"/>
                <w:szCs w:val="21"/>
              </w:rPr>
              <w:t>报告人联系方式：</w:t>
            </w:r>
          </w:p>
        </w:tc>
        <w:tc>
          <w:tcPr>
            <w:tcW w:w="2499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报告人员姓名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联系方式：</w:t>
            </w:r>
          </w:p>
        </w:tc>
      </w:tr>
      <w:tr w:rsidR="00295430" w:rsidTr="00B70BAC">
        <w:trPr>
          <w:trHeight w:val="416"/>
          <w:jc w:val="center"/>
        </w:trPr>
        <w:tc>
          <w:tcPr>
            <w:tcW w:w="2501" w:type="pct"/>
            <w:gridSpan w:val="2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初始报告人是否同意</w:t>
            </w:r>
            <w:r>
              <w:rPr>
                <w:color w:val="000000"/>
                <w:szCs w:val="21"/>
              </w:rPr>
              <w:t>PV</w:t>
            </w:r>
            <w:r>
              <w:rPr>
                <w:color w:val="000000"/>
                <w:szCs w:val="21"/>
              </w:rPr>
              <w:t>人员回访沟通更多信息</w:t>
            </w:r>
          </w:p>
        </w:tc>
        <w:tc>
          <w:tcPr>
            <w:tcW w:w="2499" w:type="pct"/>
            <w:vAlign w:val="center"/>
          </w:tcPr>
          <w:p w:rsidR="00295430" w:rsidRDefault="00295430" w:rsidP="00B70BAC"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 w:rsidR="00CF280B" w:rsidRDefault="00CF280B"/>
    <w:sectPr w:rsidR="00CF280B" w:rsidSect="002954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30"/>
    <w:rsid w:val="00295430"/>
    <w:rsid w:val="003C7B1E"/>
    <w:rsid w:val="00C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E319-C202-43FB-9D2C-01C4D1A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2024-11-26T03:38:00Z</dcterms:created>
  <dcterms:modified xsi:type="dcterms:W3CDTF">2025-03-27T08:34:00Z</dcterms:modified>
</cp:coreProperties>
</file>